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1" w:type="pct"/>
        <w:tblInd w:w="-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956"/>
        <w:gridCol w:w="1956"/>
        <w:gridCol w:w="1956"/>
        <w:gridCol w:w="2031"/>
      </w:tblGrid>
      <w:tr w:rsidR="00BF6606" w:rsidTr="00416B23">
        <w:trPr>
          <w:trHeight w:hRule="exact" w:val="1882"/>
        </w:trPr>
        <w:tc>
          <w:tcPr>
            <w:tcW w:w="5000" w:type="pct"/>
            <w:gridSpan w:val="5"/>
          </w:tcPr>
          <w:p w:rsidR="00BF6606" w:rsidRPr="007565D9" w:rsidRDefault="00BF6606" w:rsidP="00033F2F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BF6606" w:rsidRPr="00CF6581" w:rsidRDefault="00BF6606" w:rsidP="00033F2F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BF6606" w:rsidRDefault="00BF6606" w:rsidP="00033F2F">
            <w:pPr>
              <w:pStyle w:val="1"/>
              <w:rPr>
                <w:spacing w:val="180"/>
                <w:sz w:val="44"/>
              </w:rPr>
            </w:pPr>
          </w:p>
        </w:tc>
      </w:tr>
      <w:tr w:rsidR="00BF6606" w:rsidTr="00416B2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606" w:rsidRPr="00416B23" w:rsidRDefault="00416B23" w:rsidP="00033F2F">
            <w:pPr>
              <w:tabs>
                <w:tab w:val="left" w:pos="1281"/>
                <w:tab w:val="left" w:pos="2765"/>
              </w:tabs>
              <w:rPr>
                <w:sz w:val="28"/>
                <w:szCs w:val="28"/>
              </w:rPr>
            </w:pPr>
            <w:r w:rsidRPr="00416B23">
              <w:rPr>
                <w:sz w:val="28"/>
                <w:szCs w:val="28"/>
              </w:rPr>
              <w:t>27.09.2016</w:t>
            </w:r>
          </w:p>
        </w:tc>
        <w:tc>
          <w:tcPr>
            <w:tcW w:w="1000" w:type="pct"/>
          </w:tcPr>
          <w:p w:rsidR="00BF6606" w:rsidRPr="00B236BA" w:rsidRDefault="00BF6606" w:rsidP="00033F2F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</w:p>
        </w:tc>
        <w:tc>
          <w:tcPr>
            <w:tcW w:w="1000" w:type="pct"/>
          </w:tcPr>
          <w:p w:rsidR="00BF6606" w:rsidRPr="00B236BA" w:rsidRDefault="00BF6606" w:rsidP="00033F2F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</w:p>
        </w:tc>
        <w:tc>
          <w:tcPr>
            <w:tcW w:w="1000" w:type="pct"/>
          </w:tcPr>
          <w:p w:rsidR="00BF6606" w:rsidRPr="00B236BA" w:rsidRDefault="00BF6606" w:rsidP="00033F2F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B236B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606" w:rsidRPr="00416B23" w:rsidRDefault="00416B23" w:rsidP="00033F2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416B23" w:rsidRDefault="00416B23" w:rsidP="00416B23">
      <w:pPr>
        <w:spacing w:after="480"/>
        <w:ind w:left="1077" w:right="1077"/>
        <w:jc w:val="center"/>
        <w:rPr>
          <w:b/>
          <w:sz w:val="28"/>
        </w:rPr>
      </w:pPr>
      <w:r w:rsidRPr="00B236BA">
        <w:rPr>
          <w:sz w:val="28"/>
          <w:szCs w:val="28"/>
        </w:rPr>
        <w:t>г. Киров</w:t>
      </w:r>
    </w:p>
    <w:p w:rsidR="00BF6606" w:rsidRPr="003F6350" w:rsidRDefault="00BF6606" w:rsidP="00416B23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Тюрине В.Е.</w:t>
      </w:r>
    </w:p>
    <w:p w:rsidR="00BF6606" w:rsidRDefault="00BF6606" w:rsidP="00BF6606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BF6606" w:rsidRDefault="00BF6606" w:rsidP="00BF660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Ввести ТЮРИНА Владимира Евгеньевича, и.о. министра лесного хозяйства Кировской области в состав Правительства Кировской области, действующего на основании Указа Губернатора Кировской области от 29.07.2016 № 2 «О Правительстве Кировской области».</w:t>
      </w:r>
    </w:p>
    <w:p w:rsidR="00BF6606" w:rsidRDefault="00BF6606" w:rsidP="00BF660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27.09.2016.</w:t>
      </w:r>
    </w:p>
    <w:p w:rsidR="00BF6606" w:rsidRDefault="00BF6606" w:rsidP="00BF6606">
      <w:pPr>
        <w:jc w:val="both"/>
        <w:rPr>
          <w:sz w:val="28"/>
        </w:rPr>
      </w:pPr>
    </w:p>
    <w:p w:rsidR="00BF6606" w:rsidRDefault="00BF6606" w:rsidP="00BF6606">
      <w:pPr>
        <w:jc w:val="both"/>
        <w:rPr>
          <w:sz w:val="28"/>
        </w:rPr>
      </w:pPr>
    </w:p>
    <w:p w:rsidR="00BF6606" w:rsidRDefault="00BF6606" w:rsidP="00BF6606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BF6606" w:rsidRDefault="00BF6606" w:rsidP="00BF6606">
      <w:pPr>
        <w:jc w:val="both"/>
        <w:rPr>
          <w:sz w:val="28"/>
        </w:rPr>
      </w:pPr>
      <w:r>
        <w:rPr>
          <w:sz w:val="28"/>
        </w:rPr>
        <w:t xml:space="preserve">Кировской области   И.В. Васильев </w:t>
      </w:r>
    </w:p>
    <w:p w:rsidR="00BF6606" w:rsidRDefault="00BF6606" w:rsidP="00BF6606">
      <w:pPr>
        <w:jc w:val="both"/>
        <w:rPr>
          <w:sz w:val="28"/>
          <w:szCs w:val="28"/>
        </w:rPr>
      </w:pPr>
      <w:bookmarkStart w:id="0" w:name="_GoBack"/>
      <w:bookmarkEnd w:id="0"/>
    </w:p>
    <w:sectPr w:rsidR="00BF6606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606"/>
    <w:rsid w:val="00021A51"/>
    <w:rsid w:val="00392677"/>
    <w:rsid w:val="00416B23"/>
    <w:rsid w:val="009929E9"/>
    <w:rsid w:val="009F54A3"/>
    <w:rsid w:val="00BF6606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17C66-9F7A-45AC-BC99-FCEA92DD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0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660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606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BF660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BF660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BF6606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uiPriority w:val="99"/>
    <w:semiHidden/>
    <w:unhideWhenUsed/>
    <w:rsid w:val="00BF66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BF66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2</cp:revision>
  <dcterms:created xsi:type="dcterms:W3CDTF">2016-09-27T10:39:00Z</dcterms:created>
  <dcterms:modified xsi:type="dcterms:W3CDTF">2016-09-27T10:49:00Z</dcterms:modified>
</cp:coreProperties>
</file>